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F" w:rsidRDefault="00000A7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kern w:val="2"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kern w:val="2"/>
          <w:sz w:val="44"/>
          <w:szCs w:val="44"/>
        </w:rPr>
        <w:t>遂宁市第一人民医院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kern w:val="2"/>
          <w:sz w:val="44"/>
          <w:szCs w:val="44"/>
        </w:rPr>
      </w:pPr>
      <w:r>
        <w:rPr>
          <w:rFonts w:ascii="仿宋" w:eastAsia="仿宋" w:hAnsi="仿宋" w:cs="仿宋" w:hint="eastAsia"/>
          <w:kern w:val="2"/>
          <w:sz w:val="44"/>
          <w:szCs w:val="44"/>
        </w:rPr>
        <w:t>遴选塑料制品供货单位</w:t>
      </w:r>
      <w:r>
        <w:rPr>
          <w:rFonts w:ascii="仿宋" w:eastAsia="仿宋" w:hAnsi="仿宋" w:cs="仿宋" w:hint="eastAsia"/>
          <w:kern w:val="2"/>
          <w:sz w:val="44"/>
          <w:szCs w:val="44"/>
        </w:rPr>
        <w:t>项目采购公告</w:t>
      </w:r>
    </w:p>
    <w:bookmarkEnd w:id="0"/>
    <w:p w:rsidR="00A55C7F" w:rsidRDefault="00A55C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仿宋"/>
          <w:kern w:val="2"/>
          <w:sz w:val="44"/>
          <w:szCs w:val="44"/>
        </w:rPr>
      </w:pP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各位潜在供应商：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/>
        <w:ind w:firstLineChars="300" w:firstLine="96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近期我院需遴选塑料制品供货单位，欢迎具备相关合格资质、有服务保障能力的供应商报名，现就相关事项公告如下。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一、项目名称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遴选塑料制品供货单位</w:t>
      </w:r>
      <w:r>
        <w:rPr>
          <w:rFonts w:ascii="仿宋" w:eastAsia="仿宋" w:hAnsi="仿宋" w:cs="仿宋" w:hint="eastAsia"/>
          <w:kern w:val="2"/>
          <w:sz w:val="32"/>
          <w:szCs w:val="32"/>
        </w:rPr>
        <w:t>项目（</w:t>
      </w:r>
      <w:r>
        <w:rPr>
          <w:rFonts w:ascii="仿宋" w:eastAsia="仿宋" w:hAnsi="仿宋" w:cs="仿宋" w:hint="eastAsia"/>
          <w:kern w:val="2"/>
          <w:sz w:val="32"/>
          <w:szCs w:val="32"/>
        </w:rPr>
        <w:t>合同期限：</w:t>
      </w: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</w:rPr>
        <w:t>）</w:t>
      </w:r>
    </w:p>
    <w:p w:rsidR="00A55C7F" w:rsidRDefault="00000A7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项目需求</w:t>
      </w:r>
    </w:p>
    <w:p w:rsidR="00A55C7F" w:rsidRDefault="00A55C7F">
      <w:pPr>
        <w:rPr>
          <w:rFonts w:ascii="仿宋" w:eastAsia="仿宋" w:hAnsi="仿宋" w:cs="仿宋"/>
        </w:rPr>
      </w:pPr>
    </w:p>
    <w:p w:rsidR="00A55C7F" w:rsidRDefault="00000A7E">
      <w:pPr>
        <w:jc w:val="center"/>
        <w:rPr>
          <w:rFonts w:ascii="仿宋" w:eastAsia="仿宋" w:hAnsi="仿宋" w:cs="仿宋"/>
          <w:sz w:val="44"/>
          <w:szCs w:val="52"/>
        </w:rPr>
      </w:pPr>
      <w:r>
        <w:rPr>
          <w:rFonts w:ascii="仿宋" w:eastAsia="仿宋" w:hAnsi="仿宋" w:cs="仿宋" w:hint="eastAsia"/>
          <w:sz w:val="44"/>
          <w:szCs w:val="52"/>
        </w:rPr>
        <w:t>塑料包装袋系列</w:t>
      </w:r>
    </w:p>
    <w:tbl>
      <w:tblPr>
        <w:tblStyle w:val="a8"/>
        <w:tblW w:w="0" w:type="auto"/>
        <w:tblLook w:val="04A0"/>
      </w:tblPr>
      <w:tblGrid>
        <w:gridCol w:w="2890"/>
        <w:gridCol w:w="3393"/>
        <w:gridCol w:w="2891"/>
      </w:tblGrid>
      <w:tr w:rsidR="00A55C7F">
        <w:trPr>
          <w:trHeight w:val="283"/>
        </w:trPr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规格型号（均为单面厚度）</w:t>
            </w:r>
          </w:p>
        </w:tc>
        <w:tc>
          <w:tcPr>
            <w:tcW w:w="4650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A55C7F">
        <w:trPr>
          <w:trHeight w:val="283"/>
        </w:trPr>
        <w:tc>
          <w:tcPr>
            <w:tcW w:w="4649" w:type="dxa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生活垃圾包装袋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32*37*1.5s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42*48*1.5s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50*56*2s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58*70*2s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60*65*2.5s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65*70*2.5s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70*80*2.5s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76*90*2.5s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90*100*2.5s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120*140*2.5s</w:t>
            </w:r>
          </w:p>
        </w:tc>
        <w:tc>
          <w:tcPr>
            <w:tcW w:w="4650" w:type="dxa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黑色</w:t>
            </w:r>
          </w:p>
        </w:tc>
      </w:tr>
      <w:tr w:rsidR="00A55C7F">
        <w:trPr>
          <w:trHeight w:val="283"/>
        </w:trPr>
        <w:tc>
          <w:tcPr>
            <w:tcW w:w="4649" w:type="dxa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医疗废物包装袋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32*37*1.5s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42*48*1.5s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50*56*2s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58*70*2s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60*65*2.5s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65*70*2.5s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70*80*2.5s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76*90*2.5s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90*100*2.5s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120*140*2.5s</w:t>
            </w:r>
          </w:p>
        </w:tc>
        <w:tc>
          <w:tcPr>
            <w:tcW w:w="4650" w:type="dxa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黄色</w:t>
            </w:r>
          </w:p>
        </w:tc>
      </w:tr>
      <w:tr w:rsidR="00A55C7F">
        <w:trPr>
          <w:trHeight w:val="283"/>
        </w:trPr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可回收垃圾包装袋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76*90*2.5s</w:t>
            </w:r>
          </w:p>
        </w:tc>
        <w:tc>
          <w:tcPr>
            <w:tcW w:w="4650" w:type="dxa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白色</w:t>
            </w:r>
          </w:p>
        </w:tc>
      </w:tr>
      <w:tr w:rsidR="00A55C7F">
        <w:trPr>
          <w:trHeight w:val="283"/>
        </w:trPr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药品袋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25*40*1.5s</w:t>
            </w:r>
          </w:p>
        </w:tc>
        <w:tc>
          <w:tcPr>
            <w:tcW w:w="4650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定制</w:t>
            </w:r>
          </w:p>
        </w:tc>
      </w:tr>
      <w:tr w:rsidR="00A55C7F">
        <w:trPr>
          <w:trHeight w:val="283"/>
        </w:trPr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CT</w:t>
            </w:r>
            <w:r>
              <w:rPr>
                <w:rFonts w:ascii="仿宋" w:eastAsia="仿宋" w:hAnsi="仿宋" w:cs="仿宋" w:hint="eastAsia"/>
                <w:sz w:val="24"/>
              </w:rPr>
              <w:t>袋</w:t>
            </w:r>
          </w:p>
        </w:tc>
        <w:tc>
          <w:tcPr>
            <w:tcW w:w="4649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44"/>
                <w:szCs w:val="5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39*52*5s</w:t>
            </w:r>
          </w:p>
        </w:tc>
        <w:tc>
          <w:tcPr>
            <w:tcW w:w="4650" w:type="dxa"/>
          </w:tcPr>
          <w:p w:rsidR="00A55C7F" w:rsidRDefault="00000A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定制</w:t>
            </w:r>
          </w:p>
        </w:tc>
      </w:tr>
    </w:tbl>
    <w:p w:rsidR="00A55C7F" w:rsidRDefault="00000A7E">
      <w:pPr>
        <w:jc w:val="center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44"/>
          <w:szCs w:val="52"/>
        </w:rPr>
        <w:lastRenderedPageBreak/>
        <w:t>医疗废物</w:t>
      </w:r>
      <w:r>
        <w:rPr>
          <w:rFonts w:ascii="仿宋" w:eastAsia="仿宋" w:hAnsi="仿宋" w:cs="仿宋" w:hint="eastAsia"/>
          <w:sz w:val="44"/>
          <w:szCs w:val="52"/>
        </w:rPr>
        <w:t>利器盒、周转箱系列</w:t>
      </w:r>
    </w:p>
    <w:p w:rsidR="00A55C7F" w:rsidRDefault="00A55C7F">
      <w:pPr>
        <w:rPr>
          <w:rFonts w:ascii="仿宋" w:eastAsia="仿宋" w:hAnsi="仿宋" w:cs="仿宋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049"/>
        <w:gridCol w:w="1622"/>
        <w:gridCol w:w="2160"/>
        <w:gridCol w:w="1294"/>
      </w:tblGrid>
      <w:tr w:rsidR="00A55C7F">
        <w:trPr>
          <w:trHeight w:val="634"/>
          <w:jc w:val="center"/>
        </w:trPr>
        <w:tc>
          <w:tcPr>
            <w:tcW w:w="1117" w:type="pc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形状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装箱数量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产品尺寸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mm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颜色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圆形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108*120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131*150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159*184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162*195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193*207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6.5L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210*225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211*237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275*304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290*308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方形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3L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200*162*133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（手提）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245*200*172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5L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245*200*150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（手提）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245*200*150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8L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240*197*258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245*200*250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15L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310*220*305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30L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350*250*420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周转箱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100L</w:t>
            </w:r>
            <w:r>
              <w:rPr>
                <w:rFonts w:ascii="仿宋" w:eastAsia="仿宋" w:hAnsi="仿宋" w:cs="仿宋" w:hint="eastAsia"/>
              </w:rPr>
              <w:t>周转箱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680*500*420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60L</w:t>
            </w:r>
            <w:r>
              <w:rPr>
                <w:rFonts w:ascii="仿宋" w:eastAsia="仿宋" w:hAnsi="仿宋" w:cs="仿宋" w:hint="eastAsia"/>
              </w:rPr>
              <w:t>周转箱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480*350*250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</w:t>
            </w:r>
          </w:p>
        </w:tc>
      </w:tr>
      <w:tr w:rsidR="00A55C7F">
        <w:trPr>
          <w:trHeight w:val="283"/>
          <w:jc w:val="center"/>
        </w:trPr>
        <w:tc>
          <w:tcPr>
            <w:tcW w:w="1117" w:type="pct"/>
            <w:vMerge/>
            <w:shd w:val="clear" w:color="000000" w:fill="FFFFFF"/>
            <w:vAlign w:val="center"/>
          </w:tcPr>
          <w:p w:rsidR="00A55C7F" w:rsidRDefault="00A55C7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40L</w:t>
            </w:r>
            <w:r>
              <w:rPr>
                <w:rFonts w:ascii="仿宋" w:eastAsia="仿宋" w:hAnsi="仿宋" w:cs="仿宋" w:hint="eastAsia"/>
              </w:rPr>
              <w:t>周转箱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480*350*250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</w:t>
            </w:r>
          </w:p>
        </w:tc>
      </w:tr>
    </w:tbl>
    <w:p w:rsidR="00A55C7F" w:rsidRDefault="00000A7E">
      <w:pPr>
        <w:jc w:val="center"/>
        <w:rPr>
          <w:rFonts w:ascii="仿宋" w:eastAsia="仿宋" w:hAnsi="仿宋" w:cs="仿宋"/>
          <w:sz w:val="44"/>
          <w:szCs w:val="52"/>
        </w:rPr>
      </w:pPr>
      <w:r>
        <w:rPr>
          <w:rFonts w:ascii="仿宋" w:eastAsia="仿宋" w:hAnsi="仿宋" w:cs="仿宋" w:hint="eastAsia"/>
          <w:sz w:val="44"/>
          <w:szCs w:val="52"/>
        </w:rPr>
        <w:t>医疗废物桶系列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049"/>
        <w:gridCol w:w="1622"/>
        <w:gridCol w:w="2160"/>
        <w:gridCol w:w="1294"/>
      </w:tblGrid>
      <w:tr w:rsidR="00A55C7F">
        <w:trPr>
          <w:trHeight w:val="454"/>
        </w:trPr>
        <w:tc>
          <w:tcPr>
            <w:tcW w:w="1117" w:type="pc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装箱数量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产品尺寸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mm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颜色</w:t>
            </w:r>
          </w:p>
        </w:tc>
      </w:tr>
      <w:tr w:rsidR="00A55C7F">
        <w:trPr>
          <w:trHeight w:val="454"/>
        </w:trPr>
        <w:tc>
          <w:tcPr>
            <w:tcW w:w="1117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医疗废物桶（脚踏）</w:t>
            </w: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274*256*355</w:t>
            </w:r>
          </w:p>
        </w:tc>
        <w:tc>
          <w:tcPr>
            <w:tcW w:w="705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315*250*100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355*322*476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390*360*490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50L 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390*360*660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442*360*630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470*550*800</w:t>
            </w:r>
          </w:p>
        </w:tc>
        <w:tc>
          <w:tcPr>
            <w:tcW w:w="705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黄带轮</w:t>
            </w: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460*540*945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560*720*1020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117" w:type="pct"/>
            <w:vMerge/>
            <w:shd w:val="clear" w:color="000000" w:fill="FFFFFF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1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240L</w:t>
            </w:r>
          </w:p>
        </w:tc>
        <w:tc>
          <w:tcPr>
            <w:tcW w:w="884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560*720*1020</w:t>
            </w:r>
          </w:p>
        </w:tc>
        <w:tc>
          <w:tcPr>
            <w:tcW w:w="705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000A7E">
      <w:pPr>
        <w:jc w:val="center"/>
        <w:rPr>
          <w:rFonts w:ascii="仿宋" w:eastAsia="仿宋" w:hAnsi="仿宋" w:cs="仿宋"/>
          <w:sz w:val="44"/>
          <w:szCs w:val="52"/>
        </w:rPr>
      </w:pPr>
      <w:r>
        <w:rPr>
          <w:rFonts w:ascii="仿宋" w:eastAsia="仿宋" w:hAnsi="仿宋" w:cs="仿宋" w:hint="eastAsia"/>
          <w:sz w:val="44"/>
          <w:szCs w:val="52"/>
        </w:rPr>
        <w:t>生活垃圾桶系列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839"/>
        <w:gridCol w:w="1536"/>
        <w:gridCol w:w="1824"/>
        <w:gridCol w:w="2136"/>
      </w:tblGrid>
      <w:tr w:rsidR="00A55C7F">
        <w:trPr>
          <w:trHeight w:val="454"/>
        </w:trPr>
        <w:tc>
          <w:tcPr>
            <w:tcW w:w="1081" w:type="pc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装箱数量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产品尺寸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mm</w:t>
            </w:r>
          </w:p>
        </w:tc>
        <w:tc>
          <w:tcPr>
            <w:tcW w:w="850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颜色</w:t>
            </w:r>
          </w:p>
        </w:tc>
      </w:tr>
      <w:tr w:rsidR="00A55C7F">
        <w:trPr>
          <w:trHeight w:val="454"/>
        </w:trPr>
        <w:tc>
          <w:tcPr>
            <w:tcW w:w="1081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生活垃圾桶（摇盖）</w:t>
            </w: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335*2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30*460</w:t>
            </w:r>
          </w:p>
        </w:tc>
        <w:tc>
          <w:tcPr>
            <w:tcW w:w="850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灰、绿、红、蓝</w:t>
            </w: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400*270*602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450*32.5*745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495*495*865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生活垃圾分类桶（双胞胎脚踏）</w:t>
            </w: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245*295*395</w:t>
            </w:r>
          </w:p>
        </w:tc>
        <w:tc>
          <w:tcPr>
            <w:tcW w:w="850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可回收物（蓝）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厨余垃圾（绿）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其他垃圾（黑）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湿垃圾（橙）</w:t>
            </w: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340*420*465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420*500*550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生活垃圾分类桶（翻盖）</w:t>
            </w: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363*403*492</w:t>
            </w:r>
          </w:p>
        </w:tc>
        <w:tc>
          <w:tcPr>
            <w:tcW w:w="850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厨余垃圾（绿）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有害垃圾（红）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湿垃圾（褐）</w:t>
            </w:r>
          </w:p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干垃圾（灰黑）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可回收垃圾（蓝）</w:t>
            </w:r>
          </w:p>
          <w:p w:rsidR="00A55C7F" w:rsidRDefault="00000A7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户外普通（深绿）</w:t>
            </w: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420*460*570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470*550*800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460*540*945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560*720*1020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 w:val="restart"/>
            <w:shd w:val="clear" w:color="000000" w:fill="FFFFFF"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生活垃圾分类桶（脚踏）</w:t>
            </w: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274*256*355</w:t>
            </w:r>
          </w:p>
        </w:tc>
        <w:tc>
          <w:tcPr>
            <w:tcW w:w="850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灰黑</w:t>
            </w: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315*250*100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355*322*476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390*360*490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50L 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390*360*660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442*360*630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472*410*670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470*550*800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460*540*945</w:t>
            </w:r>
          </w:p>
        </w:tc>
        <w:tc>
          <w:tcPr>
            <w:tcW w:w="850" w:type="pct"/>
            <w:vMerge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454"/>
        </w:trPr>
        <w:tc>
          <w:tcPr>
            <w:tcW w:w="1081" w:type="pct"/>
            <w:vMerge/>
            <w:shd w:val="clear" w:color="000000" w:fill="FFFFFF"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240L</w:t>
            </w:r>
          </w:p>
        </w:tc>
        <w:tc>
          <w:tcPr>
            <w:tcW w:w="847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41" w:type="pct"/>
            <w:shd w:val="clear" w:color="000000" w:fill="FFFFFF"/>
            <w:noWrap/>
            <w:vAlign w:val="center"/>
          </w:tcPr>
          <w:p w:rsidR="00A55C7F" w:rsidRDefault="00000A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560*720*1020</w:t>
            </w:r>
          </w:p>
        </w:tc>
        <w:tc>
          <w:tcPr>
            <w:tcW w:w="850" w:type="pct"/>
            <w:shd w:val="clear" w:color="000000" w:fill="FFFFFF"/>
            <w:noWrap/>
            <w:vAlign w:val="center"/>
          </w:tcPr>
          <w:p w:rsidR="00A55C7F" w:rsidRDefault="00A55C7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A55C7F">
      <w:pPr>
        <w:jc w:val="center"/>
        <w:rPr>
          <w:rFonts w:ascii="仿宋" w:eastAsia="仿宋" w:hAnsi="仿宋" w:cs="仿宋"/>
          <w:sz w:val="44"/>
          <w:szCs w:val="52"/>
        </w:rPr>
      </w:pPr>
    </w:p>
    <w:p w:rsidR="00A55C7F" w:rsidRDefault="00000A7E">
      <w:pPr>
        <w:jc w:val="center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44"/>
          <w:szCs w:val="52"/>
        </w:rPr>
        <w:t>大小便器系列</w:t>
      </w:r>
    </w:p>
    <w:p w:rsidR="00A55C7F" w:rsidRDefault="00A55C7F">
      <w:pPr>
        <w:rPr>
          <w:rFonts w:ascii="仿宋" w:eastAsia="仿宋" w:hAnsi="仿宋" w:cs="仿宋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842"/>
        <w:gridCol w:w="1993"/>
        <w:gridCol w:w="719"/>
        <w:gridCol w:w="1664"/>
      </w:tblGrid>
      <w:tr w:rsidR="00A55C7F">
        <w:trPr>
          <w:trHeight w:val="624"/>
        </w:trPr>
        <w:tc>
          <w:tcPr>
            <w:tcW w:w="1066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549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装箱数量（个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包）</w:t>
            </w:r>
          </w:p>
        </w:tc>
        <w:tc>
          <w:tcPr>
            <w:tcW w:w="1086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产品尺寸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mm</w:t>
            </w:r>
          </w:p>
        </w:tc>
        <w:tc>
          <w:tcPr>
            <w:tcW w:w="392" w:type="pct"/>
            <w:vMerge w:val="restar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颜色</w:t>
            </w:r>
          </w:p>
        </w:tc>
        <w:tc>
          <w:tcPr>
            <w:tcW w:w="907" w:type="pct"/>
            <w:vMerge w:val="restar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55C7F">
        <w:trPr>
          <w:trHeight w:val="312"/>
        </w:trPr>
        <w:tc>
          <w:tcPr>
            <w:tcW w:w="1066" w:type="pct"/>
            <w:vMerge/>
            <w:vAlign w:val="center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49" w:type="pct"/>
            <w:vMerge/>
            <w:vAlign w:val="center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6" w:type="pct"/>
            <w:vMerge/>
            <w:vAlign w:val="center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vMerge/>
            <w:vAlign w:val="center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07" w:type="pct"/>
            <w:vMerge/>
            <w:vAlign w:val="center"/>
          </w:tcPr>
          <w:p w:rsidR="00A55C7F" w:rsidRDefault="00A55C7F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5C7F">
        <w:trPr>
          <w:trHeight w:val="739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200g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无盖</w:t>
            </w:r>
          </w:p>
        </w:tc>
      </w:tr>
      <w:tr w:rsidR="00A55C7F">
        <w:trPr>
          <w:trHeight w:val="739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300g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有盖</w:t>
            </w:r>
          </w:p>
        </w:tc>
      </w:tr>
      <w:tr w:rsidR="00A55C7F">
        <w:trPr>
          <w:trHeight w:val="739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小便器（男士）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800ml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无盖</w:t>
            </w:r>
          </w:p>
        </w:tc>
      </w:tr>
      <w:tr w:rsidR="00A55C7F">
        <w:trPr>
          <w:trHeight w:val="660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小便器（女士）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800ml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无盖</w:t>
            </w:r>
          </w:p>
        </w:tc>
      </w:tr>
      <w:tr w:rsidR="00A55C7F">
        <w:trPr>
          <w:trHeight w:val="660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小便器（男士）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800ml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有盖</w:t>
            </w:r>
          </w:p>
        </w:tc>
      </w:tr>
      <w:tr w:rsidR="00A55C7F">
        <w:trPr>
          <w:trHeight w:val="642"/>
        </w:trPr>
        <w:tc>
          <w:tcPr>
            <w:tcW w:w="106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小便器（女士）</w:t>
            </w:r>
          </w:p>
        </w:tc>
        <w:tc>
          <w:tcPr>
            <w:tcW w:w="1549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6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800ml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A55C7F" w:rsidRDefault="00000A7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有盖</w:t>
            </w:r>
          </w:p>
        </w:tc>
      </w:tr>
    </w:tbl>
    <w:p w:rsidR="00A55C7F" w:rsidRDefault="00A55C7F">
      <w:pPr>
        <w:pStyle w:val="a7"/>
        <w:shd w:val="clear" w:color="auto" w:fill="FFFFFF"/>
        <w:spacing w:before="0" w:beforeAutospacing="0" w:after="0" w:afterAutospacing="0" w:line="620" w:lineRule="exact"/>
        <w:rPr>
          <w:rFonts w:ascii="仿宋" w:eastAsia="仿宋" w:hAnsi="仿宋" w:cs="仿宋"/>
          <w:kern w:val="2"/>
          <w:sz w:val="32"/>
          <w:szCs w:val="32"/>
        </w:rPr>
      </w:pP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三、供应商应具备的条件</w:t>
      </w:r>
    </w:p>
    <w:p w:rsidR="00A55C7F" w:rsidRDefault="00000A7E">
      <w:pPr>
        <w:pStyle w:val="a4"/>
        <w:spacing w:before="72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具有独立承担民事责任的能力；</w:t>
      </w:r>
    </w:p>
    <w:p w:rsidR="00A55C7F" w:rsidRDefault="00000A7E">
      <w:pPr>
        <w:pStyle w:val="a4"/>
        <w:spacing w:before="38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具有良好的商业信誉和健全的财务会计制度；</w:t>
      </w:r>
    </w:p>
    <w:p w:rsidR="00A55C7F" w:rsidRDefault="00000A7E">
      <w:pPr>
        <w:pStyle w:val="a4"/>
        <w:spacing w:before="36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具有履行合同所必需的设备和专业技术能力；</w:t>
      </w:r>
    </w:p>
    <w:p w:rsidR="00A55C7F" w:rsidRDefault="00000A7E">
      <w:pPr>
        <w:pStyle w:val="a4"/>
        <w:spacing w:before="36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</w:rPr>
        <w:t>依法缴纳税收和社会保障资金的良好记录；</w:t>
      </w:r>
    </w:p>
    <w:p w:rsidR="00A55C7F" w:rsidRDefault="00000A7E">
      <w:pPr>
        <w:pStyle w:val="a4"/>
        <w:spacing w:before="38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</w:t>
      </w:r>
      <w:r>
        <w:rPr>
          <w:rFonts w:ascii="仿宋" w:eastAsia="仿宋" w:hAnsi="仿宋" w:cs="仿宋" w:hint="eastAsia"/>
        </w:rPr>
        <w:t>参加本次采购活动前三年内，在经营活动中没有重大违法记录；</w:t>
      </w:r>
    </w:p>
    <w:p w:rsidR="00A55C7F" w:rsidRDefault="00000A7E">
      <w:pPr>
        <w:pStyle w:val="a4"/>
        <w:spacing w:before="36"/>
        <w:ind w:left="67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6.</w:t>
      </w:r>
      <w:r>
        <w:rPr>
          <w:rFonts w:ascii="仿宋" w:eastAsia="仿宋" w:hAnsi="仿宋" w:cs="仿宋" w:hint="eastAsia"/>
        </w:rPr>
        <w:t>法律、行政法规规定的其他条件；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color w:val="FF0000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四、参加报名的供应商应递交的资料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50" w:firstLine="8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、响应函</w:t>
      </w:r>
      <w:r>
        <w:rPr>
          <w:rFonts w:ascii="仿宋" w:eastAsia="仿宋" w:hAnsi="仿宋" w:cs="仿宋" w:hint="eastAsia"/>
          <w:kern w:val="2"/>
          <w:sz w:val="32"/>
          <w:szCs w:val="32"/>
        </w:rPr>
        <w:t>;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50" w:firstLine="8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、廉洁承诺函；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50" w:firstLine="8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、报价表</w:t>
      </w:r>
      <w:r>
        <w:rPr>
          <w:rFonts w:ascii="仿宋" w:eastAsia="仿宋" w:hAnsi="仿宋" w:cs="仿宋" w:hint="eastAsia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分项报价及总价</w:t>
      </w:r>
      <w:r>
        <w:rPr>
          <w:rFonts w:ascii="仿宋" w:eastAsia="仿宋" w:hAnsi="仿宋" w:cs="仿宋" w:hint="eastAsia"/>
          <w:kern w:val="2"/>
          <w:sz w:val="32"/>
          <w:szCs w:val="32"/>
        </w:rPr>
        <w:t>);</w:t>
      </w:r>
    </w:p>
    <w:p w:rsidR="00A55C7F" w:rsidRDefault="00000A7E">
      <w:pPr>
        <w:widowControl/>
        <w:spacing w:line="62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、提供具体检测方案；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50" w:firstLine="8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5</w:t>
      </w:r>
      <w:r>
        <w:rPr>
          <w:rFonts w:ascii="仿宋" w:eastAsia="仿宋" w:hAnsi="仿宋" w:cs="仿宋" w:hint="eastAsia"/>
          <w:kern w:val="2"/>
          <w:sz w:val="32"/>
          <w:szCs w:val="32"/>
        </w:rPr>
        <w:t>、企业</w:t>
      </w:r>
      <w:r>
        <w:rPr>
          <w:rFonts w:ascii="仿宋" w:eastAsia="仿宋" w:hAnsi="仿宋" w:cs="仿宋" w:hint="eastAsia"/>
          <w:kern w:val="2"/>
          <w:sz w:val="32"/>
          <w:szCs w:val="32"/>
        </w:rPr>
        <w:t>法人对业务代表的授权委托书</w:t>
      </w:r>
      <w:r>
        <w:rPr>
          <w:rFonts w:ascii="仿宋" w:eastAsia="仿宋" w:hAnsi="仿宋" w:cs="仿宋" w:hint="eastAsia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包含授权内容、授权期限、业务员联系电话、电子邮箱信息</w:t>
      </w:r>
      <w:r>
        <w:rPr>
          <w:rFonts w:ascii="仿宋" w:eastAsia="仿宋" w:hAnsi="仿宋" w:cs="仿宋" w:hint="eastAsia"/>
          <w:kern w:val="2"/>
          <w:sz w:val="32"/>
          <w:szCs w:val="32"/>
        </w:rPr>
        <w:t>)</w:t>
      </w:r>
      <w:r>
        <w:rPr>
          <w:rFonts w:ascii="仿宋" w:eastAsia="仿宋" w:hAnsi="仿宋" w:cs="仿宋" w:hint="eastAsia"/>
          <w:kern w:val="2"/>
          <w:sz w:val="32"/>
          <w:szCs w:val="32"/>
        </w:rPr>
        <w:t>、业务代表的身份证复印件；</w:t>
      </w:r>
    </w:p>
    <w:p w:rsidR="00A55C7F" w:rsidRDefault="00000A7E">
      <w:pPr>
        <w:pStyle w:val="a7"/>
        <w:spacing w:before="0" w:beforeAutospacing="0" w:after="0" w:afterAutospacing="0" w:line="6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kern w:val="2"/>
          <w:sz w:val="32"/>
          <w:szCs w:val="32"/>
        </w:rPr>
        <w:t>、企业营业执照</w:t>
      </w:r>
      <w:r>
        <w:rPr>
          <w:rFonts w:ascii="仿宋" w:eastAsia="仿宋" w:hAnsi="仿宋" w:cs="仿宋" w:hint="eastAsia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含副本</w:t>
      </w:r>
      <w:r>
        <w:rPr>
          <w:rFonts w:ascii="仿宋" w:eastAsia="仿宋" w:hAnsi="仿宋" w:cs="仿宋" w:hint="eastAsia"/>
          <w:kern w:val="2"/>
          <w:sz w:val="32"/>
          <w:szCs w:val="32"/>
        </w:rPr>
        <w:t>)</w:t>
      </w:r>
      <w:r>
        <w:rPr>
          <w:rFonts w:ascii="仿宋" w:eastAsia="仿宋" w:hAnsi="仿宋" w:cs="仿宋" w:hint="eastAsia"/>
          <w:kern w:val="2"/>
          <w:sz w:val="32"/>
          <w:szCs w:val="32"/>
        </w:rPr>
        <w:t>复印件</w:t>
      </w:r>
      <w:r>
        <w:rPr>
          <w:rFonts w:ascii="仿宋" w:eastAsia="仿宋" w:hAnsi="仿宋" w:cs="仿宋" w:hint="eastAsia"/>
          <w:kern w:val="2"/>
          <w:sz w:val="32"/>
          <w:szCs w:val="32"/>
        </w:rPr>
        <w:t>;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50" w:firstLine="80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7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、国家法律法规和行业要求应具备的相关资质资料。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五、递交资料要求及其他事项提醒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、以上所有资料均需加盖单位公章</w:t>
      </w:r>
      <w:r>
        <w:rPr>
          <w:rFonts w:ascii="仿宋" w:eastAsia="仿宋" w:hAnsi="仿宋" w:cs="仿宋" w:hint="eastAsia"/>
          <w:kern w:val="2"/>
          <w:sz w:val="32"/>
          <w:szCs w:val="32"/>
        </w:rPr>
        <w:t>;</w:t>
      </w:r>
    </w:p>
    <w:p w:rsidR="00A55C7F" w:rsidRDefault="00000A7E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、响应公司根据以上目录按顺序装订成册（三份），装袋密封后加盖单位公章。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六、采购方式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、采用院内磋商谈判的采购方式进行采购；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="63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、如供应商报价超过预算价格或政府采购限价，采购会仅作为市场调查和信息征集，医院按政府采购相关政策和程序执行采购。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七、报名及递交资料时间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、报名时间：即日起至</w:t>
      </w:r>
      <w:r>
        <w:rPr>
          <w:rFonts w:ascii="仿宋" w:eastAsia="仿宋" w:hAnsi="仿宋" w:cs="仿宋" w:hint="eastAsia"/>
          <w:kern w:val="2"/>
          <w:sz w:val="32"/>
          <w:szCs w:val="32"/>
        </w:rPr>
        <w:t>2021</w:t>
      </w:r>
      <w:r>
        <w:rPr>
          <w:rFonts w:ascii="仿宋" w:eastAsia="仿宋" w:hAnsi="仿宋" w:cs="仿宋" w:hint="eastAsia"/>
          <w:kern w:val="2"/>
          <w:sz w:val="32"/>
          <w:szCs w:val="32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月</w:t>
      </w:r>
      <w:r>
        <w:rPr>
          <w:rFonts w:ascii="仿宋" w:eastAsia="仿宋" w:hAnsi="仿宋" w:cs="仿宋" w:hint="eastAsia"/>
          <w:kern w:val="2"/>
          <w:sz w:val="32"/>
          <w:szCs w:val="32"/>
        </w:rPr>
        <w:t>20</w:t>
      </w:r>
      <w:r>
        <w:rPr>
          <w:rFonts w:ascii="仿宋" w:eastAsia="仿宋" w:hAnsi="仿宋" w:cs="仿宋" w:hint="eastAsia"/>
          <w:kern w:val="2"/>
          <w:sz w:val="32"/>
          <w:szCs w:val="32"/>
        </w:rPr>
        <w:t>日</w:t>
      </w:r>
      <w:r>
        <w:rPr>
          <w:rFonts w:ascii="仿宋" w:eastAsia="仿宋" w:hAnsi="仿宋" w:cs="仿宋" w:hint="eastAsia"/>
          <w:kern w:val="2"/>
          <w:sz w:val="32"/>
          <w:szCs w:val="32"/>
        </w:rPr>
        <w:t>18:00</w:t>
      </w:r>
      <w:r>
        <w:rPr>
          <w:rFonts w:ascii="仿宋" w:eastAsia="仿宋" w:hAnsi="仿宋" w:cs="仿宋" w:hint="eastAsia"/>
          <w:kern w:val="2"/>
          <w:sz w:val="32"/>
          <w:szCs w:val="32"/>
        </w:rPr>
        <w:t>点前，逾期不予受理。</w:t>
      </w:r>
    </w:p>
    <w:p w:rsidR="00A55C7F" w:rsidRDefault="00000A7E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、报名方式：供应商需将报名基本信息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项目名称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供应商名称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手机号码</w:t>
      </w:r>
      <w:r>
        <w:rPr>
          <w:rFonts w:ascii="仿宋" w:eastAsia="仿宋" w:hAnsi="仿宋" w:cs="仿宋" w:hint="eastAsia"/>
          <w:sz w:val="32"/>
          <w:szCs w:val="32"/>
        </w:rPr>
        <w:t>)</w:t>
      </w:r>
      <w:hyperlink r:id="rId8" w:history="1">
        <w:r>
          <w:rPr>
            <w:rFonts w:ascii="仿宋" w:eastAsia="仿宋" w:hAnsi="仿宋" w:cs="仿宋" w:hint="eastAsia"/>
            <w:sz w:val="32"/>
            <w:szCs w:val="32"/>
          </w:rPr>
          <w:t>发送至医院采购科邮箱</w:t>
        </w:r>
        <w:r>
          <w:rPr>
            <w:rFonts w:ascii="仿宋" w:eastAsia="仿宋" w:hAnsi="仿宋" w:cs="仿宋" w:hint="eastAsia"/>
            <w:sz w:val="32"/>
            <w:szCs w:val="32"/>
          </w:rPr>
          <w:t>2803814277@qq.com</w:t>
        </w:r>
      </w:hyperlink>
      <w:r>
        <w:rPr>
          <w:rFonts w:ascii="仿宋" w:eastAsia="仿宋" w:hAnsi="仿宋" w:cs="仿宋" w:hint="eastAsia"/>
          <w:sz w:val="32"/>
          <w:szCs w:val="32"/>
        </w:rPr>
        <w:t>，资料于项目采购会时提交。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八、采购会时间和地点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>时间：</w:t>
      </w:r>
      <w:r>
        <w:rPr>
          <w:rFonts w:ascii="仿宋" w:eastAsia="仿宋" w:hAnsi="仿宋" w:cs="仿宋" w:hint="eastAsia"/>
          <w:kern w:val="2"/>
          <w:sz w:val="32"/>
          <w:szCs w:val="32"/>
        </w:rPr>
        <w:t>具体时间采购邮箱另行通知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地点：遂宁市第一人民医院采购科</w:t>
      </w:r>
      <w:r>
        <w:rPr>
          <w:rFonts w:ascii="仿宋" w:eastAsia="仿宋" w:hAnsi="仿宋" w:cs="仿宋" w:hint="eastAsia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问陶路</w:t>
      </w: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号</w:t>
      </w:r>
      <w:r>
        <w:rPr>
          <w:rFonts w:ascii="仿宋" w:eastAsia="仿宋" w:hAnsi="仿宋" w:cs="仿宋" w:hint="eastAsia"/>
          <w:kern w:val="2"/>
          <w:sz w:val="32"/>
          <w:szCs w:val="32"/>
        </w:rPr>
        <w:t>)</w:t>
      </w:r>
    </w:p>
    <w:p w:rsidR="00A55C7F" w:rsidRDefault="00000A7E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采购科联系人：</w:t>
      </w:r>
      <w:r>
        <w:rPr>
          <w:rFonts w:ascii="仿宋" w:eastAsia="仿宋" w:hAnsi="仿宋" w:cs="仿宋" w:hint="eastAsia"/>
          <w:kern w:val="2"/>
          <w:sz w:val="32"/>
          <w:szCs w:val="32"/>
        </w:rPr>
        <w:t>蒲</w:t>
      </w:r>
      <w:r>
        <w:rPr>
          <w:rFonts w:ascii="仿宋" w:eastAsia="仿宋" w:hAnsi="仿宋" w:cs="仿宋" w:hint="eastAsia"/>
          <w:kern w:val="2"/>
          <w:sz w:val="32"/>
          <w:szCs w:val="32"/>
        </w:rPr>
        <w:t>老师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kern w:val="2"/>
          <w:sz w:val="32"/>
          <w:szCs w:val="32"/>
        </w:rPr>
        <w:t>联系电话：</w:t>
      </w:r>
      <w:r>
        <w:rPr>
          <w:rFonts w:ascii="仿宋" w:eastAsia="仿宋" w:hAnsi="仿宋" w:cs="仿宋" w:hint="eastAsia"/>
          <w:kern w:val="2"/>
          <w:sz w:val="32"/>
          <w:szCs w:val="32"/>
        </w:rPr>
        <w:t>0825-2213572</w:t>
      </w: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sectPr w:rsidR="00A55C7F" w:rsidSect="00A55C7F">
      <w:headerReference w:type="default" r:id="rId9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7E" w:rsidRDefault="00000A7E" w:rsidP="00A55C7F">
      <w:r>
        <w:separator/>
      </w:r>
    </w:p>
  </w:endnote>
  <w:endnote w:type="continuationSeparator" w:id="0">
    <w:p w:rsidR="00000A7E" w:rsidRDefault="00000A7E" w:rsidP="00A5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7E" w:rsidRDefault="00000A7E" w:rsidP="00A55C7F">
      <w:r>
        <w:separator/>
      </w:r>
    </w:p>
  </w:footnote>
  <w:footnote w:type="continuationSeparator" w:id="0">
    <w:p w:rsidR="00000A7E" w:rsidRDefault="00000A7E" w:rsidP="00A5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7F" w:rsidRDefault="00A55C7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1692"/>
    <w:multiLevelType w:val="singleLevel"/>
    <w:tmpl w:val="282816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D8"/>
    <w:rsid w:val="00000A7E"/>
    <w:rsid w:val="00012E01"/>
    <w:rsid w:val="00057984"/>
    <w:rsid w:val="00062EFC"/>
    <w:rsid w:val="00073553"/>
    <w:rsid w:val="000C042F"/>
    <w:rsid w:val="00140DD7"/>
    <w:rsid w:val="00152ED5"/>
    <w:rsid w:val="00186F54"/>
    <w:rsid w:val="00220495"/>
    <w:rsid w:val="00235FEB"/>
    <w:rsid w:val="00250FFA"/>
    <w:rsid w:val="00262EA1"/>
    <w:rsid w:val="00294E05"/>
    <w:rsid w:val="002A0E35"/>
    <w:rsid w:val="00377174"/>
    <w:rsid w:val="00392C5A"/>
    <w:rsid w:val="003D2B28"/>
    <w:rsid w:val="00414D43"/>
    <w:rsid w:val="00424A6A"/>
    <w:rsid w:val="004A73F3"/>
    <w:rsid w:val="00566457"/>
    <w:rsid w:val="005A70E9"/>
    <w:rsid w:val="006335FB"/>
    <w:rsid w:val="00635607"/>
    <w:rsid w:val="00665DDB"/>
    <w:rsid w:val="00692D86"/>
    <w:rsid w:val="006E40B8"/>
    <w:rsid w:val="007166A5"/>
    <w:rsid w:val="00761214"/>
    <w:rsid w:val="00762C91"/>
    <w:rsid w:val="007661F6"/>
    <w:rsid w:val="007B4629"/>
    <w:rsid w:val="007D2B4E"/>
    <w:rsid w:val="00822235"/>
    <w:rsid w:val="00882989"/>
    <w:rsid w:val="0088696A"/>
    <w:rsid w:val="008A5709"/>
    <w:rsid w:val="008C03CB"/>
    <w:rsid w:val="009B7663"/>
    <w:rsid w:val="00A55C7F"/>
    <w:rsid w:val="00A6129E"/>
    <w:rsid w:val="00AB2AB5"/>
    <w:rsid w:val="00B57347"/>
    <w:rsid w:val="00BB42D8"/>
    <w:rsid w:val="00BD6D69"/>
    <w:rsid w:val="00C244D6"/>
    <w:rsid w:val="00C55870"/>
    <w:rsid w:val="00C560AA"/>
    <w:rsid w:val="00C701FF"/>
    <w:rsid w:val="00D57169"/>
    <w:rsid w:val="00D958CF"/>
    <w:rsid w:val="00D9715F"/>
    <w:rsid w:val="00DC034E"/>
    <w:rsid w:val="00E13137"/>
    <w:rsid w:val="00E86397"/>
    <w:rsid w:val="00F079AE"/>
    <w:rsid w:val="00F45870"/>
    <w:rsid w:val="00F55AE2"/>
    <w:rsid w:val="50C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5C7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常用样式（方正仿宋简）"/>
    <w:basedOn w:val="a"/>
    <w:qFormat/>
    <w:rsid w:val="00A55C7F"/>
    <w:pPr>
      <w:spacing w:line="560" w:lineRule="exact"/>
      <w:ind w:firstLineChars="200" w:firstLine="640"/>
    </w:pPr>
    <w:rPr>
      <w:rFonts w:ascii="Times New Roman" w:eastAsia="方正仿宋简体" w:hAnsi="Times New Roman"/>
      <w:sz w:val="32"/>
      <w:szCs w:val="32"/>
    </w:rPr>
  </w:style>
  <w:style w:type="paragraph" w:styleId="a4">
    <w:name w:val="Body Text"/>
    <w:basedOn w:val="a"/>
    <w:uiPriority w:val="1"/>
    <w:qFormat/>
    <w:rsid w:val="00A55C7F"/>
    <w:rPr>
      <w:sz w:val="28"/>
      <w:szCs w:val="28"/>
    </w:rPr>
  </w:style>
  <w:style w:type="paragraph" w:styleId="a5">
    <w:name w:val="footer"/>
    <w:basedOn w:val="a"/>
    <w:link w:val="Char"/>
    <w:uiPriority w:val="99"/>
    <w:unhideWhenUsed/>
    <w:rsid w:val="00A5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A5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55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39"/>
    <w:qFormat/>
    <w:rsid w:val="00A5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A55C7F"/>
    <w:rPr>
      <w:b/>
      <w:bCs/>
    </w:rPr>
  </w:style>
  <w:style w:type="character" w:styleId="aa">
    <w:name w:val="Hyperlink"/>
    <w:basedOn w:val="a1"/>
    <w:uiPriority w:val="99"/>
    <w:unhideWhenUsed/>
    <w:qFormat/>
    <w:rsid w:val="00A55C7F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sid w:val="00A55C7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A55C7F"/>
    <w:rPr>
      <w:rFonts w:ascii="Calibri" w:eastAsia="宋体" w:hAnsi="Calibri" w:cs="Times New Roman"/>
      <w:sz w:val="18"/>
      <w:szCs w:val="18"/>
    </w:rPr>
  </w:style>
  <w:style w:type="character" w:customStyle="1" w:styleId="xdrichtextbox2">
    <w:name w:val="xdrichtextbox2"/>
    <w:basedOn w:val="a1"/>
    <w:rsid w:val="00A55C7F"/>
    <w:rPr>
      <w:color w:val="0000FF"/>
      <w:sz w:val="20"/>
      <w:szCs w:val="20"/>
      <w:u w:val="none"/>
      <w:bdr w:val="single" w:sz="8" w:space="0" w:color="DCDCDC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1307;&#38498;&#37319;&#36141;&#31185;&#37038;&#31665;280381427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Administrator</cp:lastModifiedBy>
  <cp:revision>2</cp:revision>
  <dcterms:created xsi:type="dcterms:W3CDTF">2021-04-15T03:15:00Z</dcterms:created>
  <dcterms:modified xsi:type="dcterms:W3CDTF">2021-04-15T03:15:00Z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CF94B6B7E35145438FCC0C2A1B499E7C</vt:lpwstr>
  </property>
</Properties>
</file>