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CA" w:rsidRDefault="00AA44F3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1960"/>
        <w:gridCol w:w="6920"/>
        <w:gridCol w:w="1980"/>
      </w:tblGrid>
      <w:tr w:rsidR="003A1DCA">
        <w:trPr>
          <w:trHeight w:val="48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6"/>
                <w:szCs w:val="36"/>
              </w:rPr>
              <w:t>适宜技术清单</w:t>
            </w:r>
          </w:p>
        </w:tc>
      </w:tr>
      <w:tr w:rsidR="003A1DCA">
        <w:trPr>
          <w:trHeight w:val="43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开展科室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技术名称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技术类别</w:t>
            </w:r>
          </w:p>
        </w:tc>
      </w:tr>
      <w:tr w:rsidR="003A1DCA">
        <w:trPr>
          <w:trHeight w:val="350"/>
          <w:jc w:val="center"/>
        </w:trPr>
        <w:tc>
          <w:tcPr>
            <w:tcW w:w="1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ICU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超声引导下动静脉置管术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  <w:tr w:rsidR="003A1DCA">
        <w:trPr>
          <w:trHeight w:val="35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ICU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肺泡灌洗术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  <w:tr w:rsidR="003A1DCA">
        <w:trPr>
          <w:trHeight w:val="3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耳内镜下诊疗技术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  <w:tr w:rsidR="003A1DCA">
        <w:trPr>
          <w:trHeight w:val="3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妇科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宫腔镜检查及手术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  <w:tr w:rsidR="003A1DCA">
        <w:trPr>
          <w:trHeight w:val="3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妇科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更年期门诊规范化管理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  <w:tr w:rsidR="003A1DCA">
        <w:trPr>
          <w:trHeight w:val="3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肝胆外科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腹腔镜胆囊切除术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  <w:tr w:rsidR="003A1DCA">
        <w:trPr>
          <w:trHeight w:val="3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肛肠外科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痔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注射术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  <w:tr w:rsidR="003A1DCA">
        <w:trPr>
          <w:trHeight w:val="3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便携式睡眠呼吸监测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  <w:tr w:rsidR="003A1DCA">
        <w:trPr>
          <w:trHeight w:val="3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成人肺功能检查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  <w:tr w:rsidR="003A1DCA">
        <w:trPr>
          <w:trHeight w:val="3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成人肺康复训练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  <w:tr w:rsidR="003A1DCA">
        <w:trPr>
          <w:trHeight w:val="3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呼出气一氧化氮检查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  <w:tr w:rsidR="003A1DCA">
        <w:trPr>
          <w:trHeight w:val="7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呼吸衰竭的无创呼吸支持技术（无创机械通气、经鼻高流量氧疗）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  <w:tr w:rsidR="003A1DCA">
        <w:trPr>
          <w:trHeight w:val="3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无痛电子支气管镜检查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  <w:tr w:rsidR="003A1DCA">
        <w:trPr>
          <w:trHeight w:val="3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急诊科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心肺复苏术实操（设备类高级心肺复苏）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  <w:tr w:rsidR="003A1DCA">
        <w:trPr>
          <w:trHeight w:val="3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急诊科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抗休克技术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  <w:tr w:rsidR="003A1DCA">
        <w:trPr>
          <w:trHeight w:val="3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急诊科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除颤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仪使用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  <w:tr w:rsidR="003A1DCA">
        <w:trPr>
          <w:trHeight w:val="3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急诊科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创伤急救止血、固定、包扎、转运技术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  <w:tr w:rsidR="003A1DCA">
        <w:trPr>
          <w:trHeight w:val="3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急诊科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脊柱损伤搬运固定技术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  <w:tr w:rsidR="003A1DCA">
        <w:trPr>
          <w:trHeight w:val="7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急诊科、创伤骨科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创伤急救包扎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  <w:tr w:rsidR="003A1DCA">
        <w:trPr>
          <w:trHeight w:val="3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康复科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康复治疗（神经康复治疗、言语康复治疗）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  <w:tr w:rsidR="003A1DCA">
        <w:trPr>
          <w:trHeight w:val="3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脑血管病科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腰椎穿刺术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  <w:tr w:rsidR="003A1DCA">
        <w:trPr>
          <w:trHeight w:val="3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内分泌科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血糖管理系统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  <w:tr w:rsidR="003A1DCA">
        <w:trPr>
          <w:trHeight w:val="3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皮肤科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中医区（汗蒸、足浴）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  <w:tr w:rsidR="003A1DCA">
        <w:trPr>
          <w:trHeight w:val="3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烧伤疮疡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负压引流术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  <w:tr w:rsidR="003A1DCA">
        <w:trPr>
          <w:trHeight w:val="3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心身医学科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多导呼吸睡眠监测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  <w:tr w:rsidR="003A1DCA">
        <w:trPr>
          <w:trHeight w:val="3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心身医学科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心理测评（心理评估）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  <w:tr w:rsidR="003A1DCA">
        <w:trPr>
          <w:trHeight w:val="3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胸外科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胸腔置管引流术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  <w:tr w:rsidR="003A1DCA">
        <w:trPr>
          <w:trHeight w:val="3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肿瘤科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PICC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置管技术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  <w:tr w:rsidR="003A1DCA">
        <w:trPr>
          <w:trHeight w:val="3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消化内科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幽门螺杆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菌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规范管理及治疗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  <w:tr w:rsidR="003A1DCA">
        <w:trPr>
          <w:trHeight w:val="3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中医科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虎符铜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刮痧治疗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  <w:tr w:rsidR="003A1DCA">
        <w:trPr>
          <w:trHeight w:val="3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中医科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杵针疗法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  <w:tr w:rsidR="003A1DCA">
        <w:trPr>
          <w:trHeight w:val="3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产科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围绕孕期的全生命周期管理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  <w:tr w:rsidR="003A1DCA">
        <w:trPr>
          <w:trHeight w:val="3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泌尿外科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导尿术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  <w:tr w:rsidR="003A1DCA">
        <w:trPr>
          <w:trHeight w:val="3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放射科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CT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MRI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检查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常规技术</w:t>
            </w:r>
          </w:p>
        </w:tc>
      </w:tr>
    </w:tbl>
    <w:p w:rsidR="003A1DCA" w:rsidRDefault="003A1DCA">
      <w:pPr>
        <w:rPr>
          <w:rFonts w:ascii="仿宋_GB2312" w:eastAsia="仿宋_GB2312"/>
          <w:sz w:val="32"/>
          <w:szCs w:val="32"/>
        </w:rPr>
      </w:pPr>
    </w:p>
    <w:tbl>
      <w:tblPr>
        <w:tblW w:w="10360" w:type="dxa"/>
        <w:jc w:val="center"/>
        <w:tblLook w:val="04A0" w:firstRow="1" w:lastRow="0" w:firstColumn="1" w:lastColumn="0" w:noHBand="0" w:noVBand="1"/>
      </w:tblPr>
      <w:tblGrid>
        <w:gridCol w:w="1838"/>
        <w:gridCol w:w="6804"/>
        <w:gridCol w:w="1718"/>
      </w:tblGrid>
      <w:tr w:rsidR="003A1DCA">
        <w:trPr>
          <w:trHeight w:val="480"/>
          <w:jc w:val="center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6"/>
                <w:szCs w:val="36"/>
              </w:rPr>
              <w:t>适宜技术清单</w:t>
            </w:r>
          </w:p>
        </w:tc>
      </w:tr>
      <w:tr w:rsidR="003A1DCA">
        <w:trPr>
          <w:trHeight w:val="43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开展科室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技术名称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技术类别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ICU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床旁持续肾替代治疗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超声介入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肺部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病损热消融</w:t>
            </w:r>
            <w:proofErr w:type="gram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超声介入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经皮甲状腺结节热消融术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显微激光咽喉微创手术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肺癌中心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肺癌多学科诊疗模式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肺癌中心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肺结节多学科诊疗模式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妇科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单孔腹腔镜技术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肝胆外科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超声引导下肝脓肿穿刺引流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成人系统性气道廓清技术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电子支气管镜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下气道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狭窄综合治疗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无痛内科胸腔镜检查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急诊科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大规模创伤伤员的现场分诊处置技术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急诊科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农药中毒（百草枯、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敌草快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）快速诊断技术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急诊科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气管插管技术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急诊科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中心静脉置管术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急诊科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院前胸腔闭式引流术、院前胸穿针处理张力性气胸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急诊科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骨通道输液技术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急诊科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呼吸机、转运呼吸机使用技术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急诊科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损伤控制技术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口腔科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舒适化牙科医疗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麻醉科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彩超引导下神经阻滞技术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麻醉科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单肺通气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技术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麻醉科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患者自体血回收技术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麻醉科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气管插管技术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脑血管病科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经皮颈动脉支架植入术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脑血管病科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经皮椎动脉支架植入术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脑血管病科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立体定向下颅内血肿穿刺抽吸术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脑血管病科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腰椎穿刺外引流术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脑血管病科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脑血管造影术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皮肤科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检验区（过敏原测定、皮肤镜）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皮肤科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美容部（黑金光子、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PRP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治疗、果酸）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普外科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甲状腺结节粗针穿刺活检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烧伤疮疡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面部手术中的皮瓣应用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神经外科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神经阻滞治疗顽固性疼痛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肾内科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半永久透析导管置入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肾内科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临时透析导管置入技术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肾内科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外周血透通路狭窄或闭塞的开通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心身医学科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精神压力分析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心血管内科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冠状动脉造影术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新生儿科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新生儿呼吸机运用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新生儿科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新生儿药浴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胸外科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单孔胸腔镜肺叶切除（剪辑视频展示）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肿瘤科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CT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引导下胃造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瘘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术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肿瘤科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恶性肿瘤血管介入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肿瘤科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肿瘤放疗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肿瘤科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肿瘤深部热疗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消化内科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食管支架安置术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消化内科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逆行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胰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胆管造影术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中医科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超声引导下肌骨疼痛疾病中西医可视化治疗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中医科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中西医结合围手术期加速康复外科治疗在骨科中的应用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产科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复发性流产规范治疗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产科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曙光病房综合管理方案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胃肠外科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局麻下无张力疝修补术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儿科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儿童肺功能检查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儿科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儿童一氧化氮检测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眼科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青少年近视防控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放射科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CT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定位下软组织活检穿刺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放射科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CT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定位下肺肿瘤热消融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超声科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超声下胃肠造影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  <w:tr w:rsidR="003A1DCA">
        <w:trPr>
          <w:trHeight w:val="35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超声科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DCA" w:rsidRDefault="00AA4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经食道超声心动图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DCA" w:rsidRDefault="00AA44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专科技术</w:t>
            </w:r>
          </w:p>
        </w:tc>
      </w:tr>
    </w:tbl>
    <w:p w:rsidR="003A1DCA" w:rsidRDefault="003A1DCA">
      <w:pPr>
        <w:rPr>
          <w:rFonts w:ascii="仿宋_GB2312" w:eastAsia="仿宋_GB2312"/>
          <w:sz w:val="32"/>
          <w:szCs w:val="32"/>
        </w:rPr>
      </w:pPr>
    </w:p>
    <w:p w:rsidR="003A1DCA" w:rsidRDefault="003A1DCA">
      <w:pPr>
        <w:rPr>
          <w:rFonts w:ascii="仿宋_GB2312" w:eastAsia="仿宋_GB2312"/>
          <w:sz w:val="32"/>
          <w:szCs w:val="32"/>
        </w:rPr>
      </w:pPr>
    </w:p>
    <w:p w:rsidR="003A1DCA" w:rsidRDefault="003A1DCA">
      <w:pPr>
        <w:rPr>
          <w:rFonts w:ascii="仿宋_GB2312" w:eastAsia="仿宋_GB2312"/>
          <w:sz w:val="32"/>
          <w:szCs w:val="32"/>
        </w:rPr>
      </w:pPr>
    </w:p>
    <w:p w:rsidR="003A1DCA" w:rsidRDefault="003A1DCA">
      <w:pPr>
        <w:rPr>
          <w:rFonts w:ascii="仿宋_GB2312" w:eastAsia="仿宋_GB2312"/>
          <w:sz w:val="32"/>
          <w:szCs w:val="32"/>
        </w:rPr>
      </w:pPr>
    </w:p>
    <w:p w:rsidR="003A1DCA" w:rsidRDefault="00AA44F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A1DCA" w:rsidRDefault="00AA44F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报名二维码</w:t>
      </w:r>
    </w:p>
    <w:p w:rsidR="003A1DCA" w:rsidRDefault="00AA44F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114300" distR="114300">
            <wp:extent cx="3810000" cy="3810000"/>
            <wp:effectExtent l="0" t="0" r="0" b="0"/>
            <wp:docPr id="1" name="图片 1" descr="遂宁市第一人民医院适宜技术报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遂宁市第一人民医院适宜技术报名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64F08"/>
    <w:multiLevelType w:val="singleLevel"/>
    <w:tmpl w:val="59464F0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1MzNjMjYxNWRlNjcwZWJhNWMyYjRjYTUwYzBjNTgifQ=="/>
  </w:docVars>
  <w:rsids>
    <w:rsidRoot w:val="00760668"/>
    <w:rsid w:val="00151414"/>
    <w:rsid w:val="00172B51"/>
    <w:rsid w:val="0032081A"/>
    <w:rsid w:val="003341AE"/>
    <w:rsid w:val="003A1DCA"/>
    <w:rsid w:val="005E3402"/>
    <w:rsid w:val="00760668"/>
    <w:rsid w:val="0076559C"/>
    <w:rsid w:val="00922927"/>
    <w:rsid w:val="00935222"/>
    <w:rsid w:val="00AA44F3"/>
    <w:rsid w:val="00C30037"/>
    <w:rsid w:val="00E03EEA"/>
    <w:rsid w:val="00F54084"/>
    <w:rsid w:val="00F80C46"/>
    <w:rsid w:val="04670A3C"/>
    <w:rsid w:val="098A290C"/>
    <w:rsid w:val="1CE719BA"/>
    <w:rsid w:val="257D111F"/>
    <w:rsid w:val="2BF77110"/>
    <w:rsid w:val="3C464268"/>
    <w:rsid w:val="46364B8C"/>
    <w:rsid w:val="55F570EC"/>
    <w:rsid w:val="56B51C18"/>
    <w:rsid w:val="5C1D15D5"/>
    <w:rsid w:val="6DB93F84"/>
    <w:rsid w:val="70D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B69AE"/>
  <w15:docId w15:val="{8BBDDB4B-0992-4B83-AC6D-F70EBEB3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autoRedefine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静 文</dc:creator>
  <cp:lastModifiedBy>邓倩</cp:lastModifiedBy>
  <cp:revision>2</cp:revision>
  <dcterms:created xsi:type="dcterms:W3CDTF">2023-12-25T09:46:00Z</dcterms:created>
  <dcterms:modified xsi:type="dcterms:W3CDTF">2023-12-25T09:46:00Z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07B24E7F478F430BA79760EB0EC052EA_13</vt:lpwstr>
  </property>
</Properties>
</file>